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18" w:rsidRDefault="00270118">
      <w:pPr>
        <w:adjustRightInd/>
        <w:snapToGrid/>
        <w:spacing w:after="0" w:line="700" w:lineRule="exact"/>
        <w:jc w:val="both"/>
        <w:rPr>
          <w:rFonts w:ascii="Times New Roman" w:eastAsia="宋体" w:hAnsi="宋体" w:cs="宋体"/>
          <w:b/>
          <w:bCs/>
          <w:sz w:val="28"/>
          <w:szCs w:val="28"/>
        </w:rPr>
      </w:pPr>
      <w:bookmarkStart w:id="0" w:name="_Toc463867309"/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108.6pt" o:ole="">
            <v:imagedata r:id="rId7" o:title=""/>
          </v:shape>
          <o:OLEObject Type="Embed" ProgID="MSPhotoEd.3" ShapeID="_x0000_i1025" DrawAspect="Content" ObjectID="_1603023979" r:id="rId8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 w:line="276" w:lineRule="auto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 w:rsidP="00362562">
      <w:pPr>
        <w:adjustRightInd/>
        <w:snapToGrid/>
        <w:spacing w:beforeLines="50" w:after="0" w:line="276" w:lineRule="auto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本科毕业论文（设计）开题报告</w:t>
      </w:r>
    </w:p>
    <w:p w:rsidR="00270118" w:rsidRDefault="00270118">
      <w:pPr>
        <w:adjustRightInd/>
        <w:snapToGrid/>
        <w:spacing w:after="0" w:line="276" w:lineRule="auto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 w:line="276" w:lineRule="auto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 w:rsidP="00362562">
      <w:pPr>
        <w:adjustRightInd/>
        <w:snapToGrid/>
        <w:spacing w:beforeLines="50" w:afterLines="5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预防专业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270118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</w:p>
    <w:bookmarkEnd w:id="0"/>
    <w:p w:rsidR="00270118" w:rsidRDefault="00270118">
      <w:pPr>
        <w:spacing w:line="700" w:lineRule="exact"/>
        <w:rPr>
          <w:rFonts w:ascii="Times New Roman" w:eastAsia="宋体" w:hAnsi="宋体" w:cs="宋体"/>
          <w:b/>
          <w:bCs/>
          <w:sz w:val="28"/>
          <w:szCs w:val="28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26" type="#_x0000_t75" style="width:108.6pt;height:108.6pt" o:ole="">
            <v:imagedata r:id="rId7" o:title=""/>
          </v:shape>
          <o:OLEObject Type="Embed" ProgID="MSPhotoEd.3" ShapeID="_x0000_i1026" DrawAspect="Content" ObjectID="_1603023980" r:id="rId9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本科毕业论文（设计）文献综述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811F7A">
      <w:pPr>
        <w:spacing w:line="700" w:lineRule="exact"/>
        <w:rPr>
          <w:rFonts w:ascii="Times New Roman" w:eastAsia="宋体" w:hAnsi="宋体" w:cs="宋体"/>
          <w:b/>
          <w:bCs/>
          <w:sz w:val="28"/>
          <w:szCs w:val="28"/>
        </w:rPr>
      </w:pPr>
      <w:r>
        <w:rPr>
          <w:rFonts w:ascii="Times New Roman" w:eastAsia="宋体" w:hAnsi="宋体" w:cs="宋体"/>
          <w:b/>
          <w:bCs/>
          <w:sz w:val="30"/>
          <w:szCs w:val="30"/>
        </w:rPr>
        <w:br w:type="page"/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27" type="#_x0000_t75" style="width:108.6pt;height:108.6pt" o:ole="">
            <v:imagedata r:id="rId7" o:title=""/>
          </v:shape>
          <o:OLEObject Type="Embed" ProgID="MSPhotoEd.3" ShapeID="_x0000_i1027" DrawAspect="Content" ObjectID="_1603023981" r:id="rId10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48"/>
          <w:szCs w:val="52"/>
        </w:rPr>
      </w:pPr>
      <w:r>
        <w:rPr>
          <w:rFonts w:ascii="黑体" w:eastAsia="黑体" w:hAnsi="华文中宋" w:cs="宋体" w:hint="eastAsia"/>
          <w:b/>
          <w:bCs/>
          <w:sz w:val="48"/>
          <w:szCs w:val="52"/>
        </w:rPr>
        <w:t>本科毕业论文（设计）中期检查自查表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811F7A">
      <w:pPr>
        <w:adjustRightInd/>
        <w:snapToGrid/>
        <w:spacing w:line="220" w:lineRule="atLeast"/>
      </w:pPr>
      <w:r>
        <w:br w:type="page"/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28" type="#_x0000_t75" style="width:108.6pt;height:108.6pt" o:ole="">
            <v:imagedata r:id="rId7" o:title=""/>
          </v:shape>
          <o:OLEObject Type="Embed" ProgID="MSPhotoEd.3" ShapeID="_x0000_i1028" DrawAspect="Content" ObjectID="_1603023982" r:id="rId11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本科毕业论文（设计）外文翻译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811F7A">
      <w:pPr>
        <w:adjustRightInd/>
        <w:snapToGrid/>
        <w:spacing w:line="220" w:lineRule="atLeast"/>
      </w:pPr>
      <w:r>
        <w:br w:type="page"/>
      </w:r>
    </w:p>
    <w:p w:rsidR="00270118" w:rsidRDefault="00270118">
      <w:pPr>
        <w:adjustRightInd/>
        <w:snapToGrid/>
        <w:spacing w:after="0" w:line="700" w:lineRule="exact"/>
        <w:jc w:val="both"/>
        <w:rPr>
          <w:rFonts w:ascii="Times New Roman" w:eastAsia="宋体" w:hAnsi="宋体" w:cs="宋体"/>
          <w:b/>
          <w:bCs/>
          <w:sz w:val="28"/>
          <w:szCs w:val="28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29" type="#_x0000_t75" style="width:108.6pt;height:108.6pt" o:ole="">
            <v:imagedata r:id="rId7" o:title=""/>
          </v:shape>
          <o:OLEObject Type="Embed" ProgID="MSPhotoEd.3" ShapeID="_x0000_i1029" DrawAspect="Content" ObjectID="_1603023983" r:id="rId12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本科毕业论文（设计）课题论证书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</w:p>
    <w:p w:rsidR="00270118" w:rsidRDefault="00270118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811F7A">
      <w:pPr>
        <w:adjustRightInd/>
        <w:snapToGrid/>
        <w:spacing w:line="220" w:lineRule="atLeast"/>
      </w:pPr>
      <w:r>
        <w:br w:type="page"/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30" type="#_x0000_t75" style="width:108.6pt;height:108.6pt" o:ole="">
            <v:imagedata r:id="rId7" o:title=""/>
          </v:shape>
          <o:OLEObject Type="Embed" ProgID="MSPhotoEd.3" ShapeID="_x0000_i1030" DrawAspect="Content" ObjectID="_1603023984" r:id="rId13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本科毕业论文（设计）任务书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270118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</w:p>
    <w:p w:rsidR="00270118" w:rsidRDefault="00811F7A">
      <w:pPr>
        <w:adjustRightInd/>
        <w:snapToGrid/>
        <w:spacing w:line="220" w:lineRule="atLeast"/>
      </w:pPr>
      <w:r>
        <w:br w:type="page"/>
      </w:r>
    </w:p>
    <w:p w:rsidR="00270118" w:rsidRDefault="00270118">
      <w:pPr>
        <w:adjustRightInd/>
        <w:snapToGrid/>
        <w:spacing w:after="0" w:line="700" w:lineRule="exact"/>
        <w:jc w:val="both"/>
        <w:rPr>
          <w:rFonts w:ascii="Times New Roman" w:eastAsia="宋体" w:hAnsi="宋体" w:cs="宋体"/>
          <w:b/>
          <w:bCs/>
          <w:sz w:val="28"/>
          <w:szCs w:val="28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31" type="#_x0000_t75" style="width:108.6pt;height:108.6pt" o:ole="">
            <v:imagedata r:id="rId7" o:title=""/>
          </v:shape>
          <o:OLEObject Type="Embed" ProgID="MSPhotoEd.3" ShapeID="_x0000_i1031" DrawAspect="Content" ObjectID="_1603023985" r:id="rId14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48"/>
          <w:szCs w:val="52"/>
        </w:rPr>
      </w:pPr>
      <w:r>
        <w:rPr>
          <w:rFonts w:ascii="黑体" w:eastAsia="黑体" w:hAnsi="华文中宋" w:cs="宋体" w:hint="eastAsia"/>
          <w:b/>
          <w:bCs/>
          <w:sz w:val="48"/>
          <w:szCs w:val="52"/>
        </w:rPr>
        <w:t>本科毕业论文（设计）答辩资格审查表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长春市某三甲医院脑卒中住院患者</w:t>
      </w:r>
    </w:p>
    <w:p w:rsidR="00270118" w:rsidRDefault="00811F7A">
      <w:pPr>
        <w:spacing w:after="0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营养风险和营养不良发生率调查</w:t>
      </w: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预防医学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名：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李卓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学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号：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27130120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崔巍巍；于康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讲师；教授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bookmarkStart w:id="1" w:name="_GoBack"/>
      <w:bookmarkEnd w:id="1"/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>期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2017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12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811F7A">
      <w:pPr>
        <w:adjustRightInd/>
        <w:snapToGrid/>
        <w:spacing w:line="220" w:lineRule="atLeast"/>
      </w:pPr>
      <w:r>
        <w:br w:type="page"/>
      </w:r>
    </w:p>
    <w:p w:rsidR="00270118" w:rsidRDefault="00270118">
      <w:pPr>
        <w:adjustRightInd/>
        <w:snapToGrid/>
        <w:spacing w:after="0" w:line="700" w:lineRule="exact"/>
        <w:jc w:val="both"/>
        <w:rPr>
          <w:rFonts w:ascii="Times New Roman" w:eastAsia="宋体" w:hAnsi="宋体" w:cs="宋体"/>
          <w:b/>
          <w:bCs/>
          <w:sz w:val="28"/>
          <w:szCs w:val="28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72"/>
          <w:szCs w:val="72"/>
        </w:rPr>
      </w:pPr>
      <w:r w:rsidRPr="00270118">
        <w:rPr>
          <w:rFonts w:ascii="Times New Roman" w:eastAsia="宋体" w:hAnsi="Times New Roman" w:cs="Times New Roman"/>
          <w:kern w:val="2"/>
          <w:sz w:val="21"/>
          <w:szCs w:val="24"/>
        </w:rPr>
        <w:object w:dxaOrig="3120" w:dyaOrig="3120">
          <v:shape id="_x0000_i1032" type="#_x0000_t75" style="width:108.6pt;height:108.6pt" o:ole="">
            <v:imagedata r:id="rId7" o:title=""/>
          </v:shape>
          <o:OLEObject Type="Embed" ProgID="MSPhotoEd.3" ShapeID="_x0000_i1032" DrawAspect="Content" ObjectID="_1603023986" r:id="rId15"/>
        </w:object>
      </w: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24"/>
          <w:szCs w:val="24"/>
        </w:rPr>
      </w:pP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52"/>
          <w:szCs w:val="52"/>
        </w:rPr>
      </w:pPr>
      <w:r>
        <w:rPr>
          <w:rFonts w:ascii="黑体" w:eastAsia="黑体" w:hAnsi="华文中宋" w:cs="宋体" w:hint="eastAsia"/>
          <w:b/>
          <w:bCs/>
          <w:sz w:val="52"/>
          <w:szCs w:val="52"/>
        </w:rPr>
        <w:t>公共卫生学院</w:t>
      </w:r>
    </w:p>
    <w:p w:rsidR="00270118" w:rsidRDefault="00811F7A">
      <w:pPr>
        <w:adjustRightInd/>
        <w:snapToGrid/>
        <w:spacing w:after="0"/>
        <w:jc w:val="center"/>
        <w:rPr>
          <w:rFonts w:ascii="黑体" w:eastAsia="黑体" w:hAnsi="华文中宋" w:cs="宋体"/>
          <w:b/>
          <w:bCs/>
          <w:sz w:val="48"/>
          <w:szCs w:val="52"/>
        </w:rPr>
      </w:pPr>
      <w:r>
        <w:rPr>
          <w:rFonts w:ascii="黑体" w:eastAsia="黑体" w:hAnsi="华文中宋" w:cs="宋体" w:hint="eastAsia"/>
          <w:b/>
          <w:bCs/>
          <w:sz w:val="48"/>
          <w:szCs w:val="52"/>
        </w:rPr>
        <w:t>本科毕业设计（论文）工作总结分析表</w:t>
      </w: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center"/>
        <w:rPr>
          <w:rFonts w:ascii="Times New Roman" w:eastAsia="宋体" w:hAnsi="Times New Roman" w:cs="宋体"/>
          <w:b/>
          <w:sz w:val="21"/>
          <w:szCs w:val="24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270118">
      <w:pPr>
        <w:adjustRightInd/>
        <w:snapToGrid/>
        <w:spacing w:after="0"/>
        <w:jc w:val="both"/>
        <w:rPr>
          <w:rFonts w:ascii="Times New Roman" w:eastAsia="宋体" w:hAnsi="宋体" w:cs="宋体"/>
          <w:b/>
          <w:bCs/>
          <w:sz w:val="32"/>
          <w:szCs w:val="32"/>
        </w:rPr>
      </w:pP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专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业：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指导教师：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职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称：</w:t>
      </w:r>
    </w:p>
    <w:p w:rsidR="00270118" w:rsidRDefault="00811F7A">
      <w:pPr>
        <w:adjustRightInd/>
        <w:snapToGrid/>
        <w:spacing w:after="0" w:line="700" w:lineRule="exact"/>
        <w:ind w:firstLineChars="448" w:firstLine="1349"/>
        <w:jc w:val="both"/>
        <w:rPr>
          <w:rFonts w:ascii="Times New Roman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 </w:t>
      </w:r>
      <w:r w:rsidR="00362562"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期：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月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宋体" w:cs="宋体" w:hint="eastAsia"/>
          <w:b/>
          <w:bCs/>
          <w:sz w:val="30"/>
          <w:szCs w:val="30"/>
        </w:rPr>
        <w:t>日</w:t>
      </w:r>
    </w:p>
    <w:p w:rsidR="00270118" w:rsidRDefault="00270118">
      <w:pPr>
        <w:spacing w:line="220" w:lineRule="atLeast"/>
      </w:pPr>
    </w:p>
    <w:sectPr w:rsidR="00270118" w:rsidSect="0027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7A" w:rsidRDefault="00811F7A" w:rsidP="00362562">
      <w:pPr>
        <w:spacing w:after="0"/>
      </w:pPr>
      <w:r>
        <w:separator/>
      </w:r>
    </w:p>
  </w:endnote>
  <w:endnote w:type="continuationSeparator" w:id="1">
    <w:p w:rsidR="00811F7A" w:rsidRDefault="00811F7A" w:rsidP="003625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7A" w:rsidRDefault="00811F7A" w:rsidP="00362562">
      <w:pPr>
        <w:spacing w:after="0"/>
      </w:pPr>
      <w:r>
        <w:separator/>
      </w:r>
    </w:p>
  </w:footnote>
  <w:footnote w:type="continuationSeparator" w:id="1">
    <w:p w:rsidR="00811F7A" w:rsidRDefault="00811F7A" w:rsidP="003625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27D9"/>
    <w:rsid w:val="00270118"/>
    <w:rsid w:val="00323B43"/>
    <w:rsid w:val="00362562"/>
    <w:rsid w:val="003D37D8"/>
    <w:rsid w:val="00426133"/>
    <w:rsid w:val="004358AB"/>
    <w:rsid w:val="005C0C42"/>
    <w:rsid w:val="007F7AA7"/>
    <w:rsid w:val="00811F7A"/>
    <w:rsid w:val="008B7726"/>
    <w:rsid w:val="00993440"/>
    <w:rsid w:val="00D31D50"/>
    <w:rsid w:val="00D809AA"/>
    <w:rsid w:val="00E01AC8"/>
    <w:rsid w:val="18156826"/>
    <w:rsid w:val="2DF23487"/>
    <w:rsid w:val="350D3CC3"/>
    <w:rsid w:val="379079DF"/>
    <w:rsid w:val="439376FA"/>
    <w:rsid w:val="62C40526"/>
    <w:rsid w:val="6B55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01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01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7011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01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6</cp:revision>
  <dcterms:created xsi:type="dcterms:W3CDTF">2008-09-11T17:20:00Z</dcterms:created>
  <dcterms:modified xsi:type="dcterms:W3CDTF">2018-11-06T07:40:00Z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